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7EA4B" w14:textId="77777777" w:rsidR="009B622B" w:rsidRPr="009B622B" w:rsidRDefault="009B622B" w:rsidP="009B622B">
      <w:pPr>
        <w:spacing w:after="0" w:line="240" w:lineRule="auto"/>
        <w:textAlignment w:val="baseline"/>
        <w:outlineLvl w:val="0"/>
        <w:rPr>
          <w:rFonts w:ascii="Georgia" w:eastAsia="Times New Roman" w:hAnsi="Georgia" w:cs="Helvetica"/>
          <w:b/>
          <w:bCs/>
          <w:color w:val="1C5C9C"/>
          <w:kern w:val="36"/>
          <w:sz w:val="45"/>
          <w:szCs w:val="45"/>
        </w:rPr>
      </w:pPr>
      <w:r w:rsidRPr="009B622B">
        <w:rPr>
          <w:rFonts w:ascii="Georgia" w:eastAsia="Times New Roman" w:hAnsi="Georgia" w:cs="Helvetica"/>
          <w:b/>
          <w:bCs/>
          <w:color w:val="1C5C9C"/>
          <w:kern w:val="36"/>
          <w:sz w:val="45"/>
          <w:szCs w:val="45"/>
        </w:rPr>
        <w:t>Event Cancellation Insurance</w:t>
      </w:r>
    </w:p>
    <w:p w14:paraId="71268663" w14:textId="1E23A160" w:rsidR="009B622B" w:rsidRPr="009B622B" w:rsidRDefault="009B622B" w:rsidP="009B622B">
      <w:pPr>
        <w:spacing w:after="0" w:line="360" w:lineRule="atLeast"/>
        <w:textAlignment w:val="baseline"/>
        <w:rPr>
          <w:rFonts w:ascii="Helvetica" w:eastAsia="Times New Roman" w:hAnsi="Helvetica" w:cs="Helvetica"/>
          <w:color w:val="000000"/>
          <w:sz w:val="21"/>
          <w:szCs w:val="21"/>
        </w:rPr>
      </w:pPr>
      <w:r w:rsidRPr="009B622B">
        <w:rPr>
          <w:rFonts w:ascii="Helvetica" w:eastAsia="Times New Roman" w:hAnsi="Helvetica" w:cs="Helvetica"/>
          <w:color w:val="333333"/>
          <w:sz w:val="24"/>
          <w:szCs w:val="24"/>
        </w:rPr>
        <w:t>Event Cancellation Insurance protects against the perils of weather, non-appearance, war, terrorism and more.</w:t>
      </w:r>
      <w:r>
        <w:rPr>
          <w:rFonts w:ascii="Helvetica" w:eastAsia="Times New Roman" w:hAnsi="Helvetica" w:cs="Helvetica"/>
          <w:color w:val="333333"/>
          <w:sz w:val="24"/>
          <w:szCs w:val="24"/>
        </w:rPr>
        <w:t xml:space="preserve"> </w:t>
      </w:r>
      <w:r w:rsidRPr="009B622B">
        <w:rPr>
          <w:rFonts w:ascii="Helvetica" w:eastAsia="Times New Roman" w:hAnsi="Helvetica" w:cs="Helvetica"/>
          <w:color w:val="000000"/>
          <w:sz w:val="21"/>
          <w:szCs w:val="21"/>
        </w:rPr>
        <w:t>Event Cancellation Insurance is an affordable way to guarantee that your expected revenues will not be reduced by a host of perils. Most event organizers can easily build the cost of Event Cancellation Insurance into their event.</w:t>
      </w:r>
    </w:p>
    <w:p w14:paraId="0B910A80" w14:textId="77777777" w:rsidR="009B622B" w:rsidRPr="009B622B" w:rsidRDefault="009B622B" w:rsidP="009B622B">
      <w:pPr>
        <w:spacing w:before="300" w:after="0" w:line="240" w:lineRule="auto"/>
        <w:textAlignment w:val="baseline"/>
        <w:outlineLvl w:val="2"/>
        <w:rPr>
          <w:rFonts w:ascii="Georgia" w:eastAsia="Times New Roman" w:hAnsi="Georgia" w:cs="Helvetica"/>
          <w:color w:val="1C5C9C"/>
          <w:sz w:val="32"/>
          <w:szCs w:val="32"/>
        </w:rPr>
      </w:pPr>
      <w:r w:rsidRPr="009B622B">
        <w:rPr>
          <w:rFonts w:ascii="Georgia" w:eastAsia="Times New Roman" w:hAnsi="Georgia" w:cs="Helvetica"/>
          <w:color w:val="1C5C9C"/>
          <w:sz w:val="32"/>
          <w:szCs w:val="32"/>
        </w:rPr>
        <w:t>COVERAGE TRIGGER AND PERILS</w:t>
      </w:r>
    </w:p>
    <w:p w14:paraId="564C779D" w14:textId="77777777" w:rsidR="009B622B" w:rsidRPr="009B622B" w:rsidRDefault="009B622B" w:rsidP="009B622B">
      <w:pPr>
        <w:spacing w:before="225" w:after="0" w:line="315" w:lineRule="atLeast"/>
        <w:textAlignment w:val="baseline"/>
        <w:rPr>
          <w:rFonts w:ascii="Helvetica" w:eastAsia="Times New Roman" w:hAnsi="Helvetica" w:cs="Helvetica"/>
          <w:color w:val="000000"/>
          <w:sz w:val="21"/>
          <w:szCs w:val="21"/>
        </w:rPr>
      </w:pPr>
      <w:r w:rsidRPr="009B622B">
        <w:rPr>
          <w:rFonts w:ascii="Helvetica" w:eastAsia="Times New Roman" w:hAnsi="Helvetica" w:cs="Helvetica"/>
          <w:color w:val="000000"/>
          <w:sz w:val="21"/>
          <w:szCs w:val="21"/>
        </w:rPr>
        <w:t>Event Cancellation Insurance can be triggered by cancellation, postponement, rescheduling, or abandonment of your event.</w:t>
      </w:r>
    </w:p>
    <w:p w14:paraId="4E9594D5" w14:textId="77777777" w:rsidR="009B622B" w:rsidRPr="009B622B" w:rsidRDefault="009B622B" w:rsidP="009B622B">
      <w:pPr>
        <w:spacing w:before="225" w:after="0" w:line="315" w:lineRule="atLeast"/>
        <w:textAlignment w:val="baseline"/>
        <w:rPr>
          <w:rFonts w:ascii="Helvetica" w:eastAsia="Times New Roman" w:hAnsi="Helvetica" w:cs="Helvetica"/>
          <w:color w:val="000000"/>
          <w:sz w:val="21"/>
          <w:szCs w:val="21"/>
        </w:rPr>
      </w:pPr>
      <w:r w:rsidRPr="009B622B">
        <w:rPr>
          <w:rFonts w:ascii="Helvetica" w:eastAsia="Times New Roman" w:hAnsi="Helvetica" w:cs="Helvetica"/>
          <w:color w:val="000000"/>
          <w:sz w:val="21"/>
          <w:szCs w:val="21"/>
        </w:rPr>
        <w:t>The perils that can be insured against are those outside of the control of the event planner. Examples of perils that may be covered include the following:</w:t>
      </w:r>
    </w:p>
    <w:p w14:paraId="5B7B7E34" w14:textId="77777777" w:rsidR="009B622B" w:rsidRPr="009B622B" w:rsidRDefault="009B622B" w:rsidP="009B622B">
      <w:pPr>
        <w:numPr>
          <w:ilvl w:val="0"/>
          <w:numId w:val="1"/>
        </w:numPr>
        <w:spacing w:after="0" w:line="315" w:lineRule="atLeast"/>
        <w:ind w:left="450"/>
        <w:textAlignment w:val="baseline"/>
        <w:rPr>
          <w:rFonts w:ascii="Helvetica" w:eastAsia="Times New Roman" w:hAnsi="Helvetica" w:cs="Helvetica"/>
          <w:color w:val="000000"/>
          <w:sz w:val="21"/>
          <w:szCs w:val="21"/>
        </w:rPr>
      </w:pPr>
      <w:r w:rsidRPr="009B622B">
        <w:rPr>
          <w:rFonts w:ascii="Helvetica" w:eastAsia="Times New Roman" w:hAnsi="Helvetica" w:cs="Helvetica"/>
          <w:color w:val="000000"/>
          <w:sz w:val="21"/>
          <w:szCs w:val="21"/>
        </w:rPr>
        <w:t>Weather and environment related perils such as rain, snow, wind, and earthquakes.</w:t>
      </w:r>
    </w:p>
    <w:p w14:paraId="2BA56E07" w14:textId="77777777" w:rsidR="009B622B" w:rsidRPr="009B622B" w:rsidRDefault="009B622B" w:rsidP="009B622B">
      <w:pPr>
        <w:numPr>
          <w:ilvl w:val="0"/>
          <w:numId w:val="1"/>
        </w:numPr>
        <w:spacing w:after="0" w:line="315" w:lineRule="atLeast"/>
        <w:ind w:left="450"/>
        <w:textAlignment w:val="baseline"/>
        <w:rPr>
          <w:rFonts w:ascii="Helvetica" w:eastAsia="Times New Roman" w:hAnsi="Helvetica" w:cs="Helvetica"/>
          <w:color w:val="000000"/>
          <w:sz w:val="21"/>
          <w:szCs w:val="21"/>
        </w:rPr>
      </w:pPr>
      <w:r w:rsidRPr="009B622B">
        <w:rPr>
          <w:rFonts w:ascii="Helvetica" w:eastAsia="Times New Roman" w:hAnsi="Helvetica" w:cs="Helvetica"/>
          <w:color w:val="000000"/>
          <w:sz w:val="21"/>
          <w:szCs w:val="21"/>
        </w:rPr>
        <w:t>War, terrorism, sabotage, and civil or political unrest</w:t>
      </w:r>
    </w:p>
    <w:p w14:paraId="047AD3EB" w14:textId="77777777" w:rsidR="009B622B" w:rsidRPr="009B622B" w:rsidRDefault="009B622B" w:rsidP="009B622B">
      <w:pPr>
        <w:numPr>
          <w:ilvl w:val="0"/>
          <w:numId w:val="1"/>
        </w:numPr>
        <w:spacing w:after="0" w:line="315" w:lineRule="atLeast"/>
        <w:ind w:left="450"/>
        <w:textAlignment w:val="baseline"/>
        <w:rPr>
          <w:rFonts w:ascii="Helvetica" w:eastAsia="Times New Roman" w:hAnsi="Helvetica" w:cs="Helvetica"/>
          <w:color w:val="000000"/>
          <w:sz w:val="21"/>
          <w:szCs w:val="21"/>
        </w:rPr>
      </w:pPr>
      <w:r w:rsidRPr="009B622B">
        <w:rPr>
          <w:rFonts w:ascii="Helvetica" w:eastAsia="Times New Roman" w:hAnsi="Helvetica" w:cs="Helvetica"/>
          <w:color w:val="000000"/>
          <w:sz w:val="21"/>
          <w:szCs w:val="21"/>
        </w:rPr>
        <w:t>Property damage or loss of availability of venue</w:t>
      </w:r>
    </w:p>
    <w:p w14:paraId="77209BE2" w14:textId="77777777" w:rsidR="009B622B" w:rsidRPr="009B622B" w:rsidRDefault="009B622B" w:rsidP="009B622B">
      <w:pPr>
        <w:numPr>
          <w:ilvl w:val="0"/>
          <w:numId w:val="1"/>
        </w:numPr>
        <w:spacing w:after="0" w:line="315" w:lineRule="atLeast"/>
        <w:ind w:left="450"/>
        <w:textAlignment w:val="baseline"/>
        <w:rPr>
          <w:rFonts w:ascii="Helvetica" w:eastAsia="Times New Roman" w:hAnsi="Helvetica" w:cs="Helvetica"/>
          <w:color w:val="000000"/>
          <w:sz w:val="21"/>
          <w:szCs w:val="21"/>
        </w:rPr>
      </w:pPr>
      <w:r w:rsidRPr="009B622B">
        <w:rPr>
          <w:rFonts w:ascii="Helvetica" w:eastAsia="Times New Roman" w:hAnsi="Helvetica" w:cs="Helvetica"/>
          <w:color w:val="000000"/>
          <w:sz w:val="21"/>
          <w:szCs w:val="21"/>
        </w:rPr>
        <w:t>Non-appearance of key speakers, performers, or personnel due to death, injury, or illness.</w:t>
      </w:r>
    </w:p>
    <w:p w14:paraId="3909322D" w14:textId="77777777" w:rsidR="009B622B" w:rsidRPr="009B622B" w:rsidRDefault="009B622B" w:rsidP="009B622B">
      <w:pPr>
        <w:numPr>
          <w:ilvl w:val="0"/>
          <w:numId w:val="1"/>
        </w:numPr>
        <w:spacing w:after="0" w:line="315" w:lineRule="atLeast"/>
        <w:ind w:left="450"/>
        <w:textAlignment w:val="baseline"/>
        <w:rPr>
          <w:rFonts w:ascii="Helvetica" w:eastAsia="Times New Roman" w:hAnsi="Helvetica" w:cs="Helvetica"/>
          <w:color w:val="000000"/>
          <w:sz w:val="21"/>
          <w:szCs w:val="21"/>
        </w:rPr>
      </w:pPr>
      <w:r w:rsidRPr="009B622B">
        <w:rPr>
          <w:rFonts w:ascii="Helvetica" w:eastAsia="Times New Roman" w:hAnsi="Helvetica" w:cs="Helvetica"/>
          <w:color w:val="000000"/>
          <w:sz w:val="21"/>
          <w:szCs w:val="21"/>
        </w:rPr>
        <w:t>Satellite and signal transmission failure</w:t>
      </w:r>
    </w:p>
    <w:p w14:paraId="30D6B29A" w14:textId="77777777" w:rsidR="009B622B" w:rsidRPr="009B622B" w:rsidRDefault="009B622B" w:rsidP="009B622B">
      <w:pPr>
        <w:numPr>
          <w:ilvl w:val="0"/>
          <w:numId w:val="1"/>
        </w:numPr>
        <w:spacing w:after="0" w:line="315" w:lineRule="atLeast"/>
        <w:ind w:left="450"/>
        <w:textAlignment w:val="baseline"/>
        <w:rPr>
          <w:rFonts w:ascii="Helvetica" w:eastAsia="Times New Roman" w:hAnsi="Helvetica" w:cs="Helvetica"/>
          <w:color w:val="000000"/>
          <w:sz w:val="21"/>
          <w:szCs w:val="21"/>
        </w:rPr>
      </w:pPr>
      <w:r w:rsidRPr="009B622B">
        <w:rPr>
          <w:rFonts w:ascii="Helvetica" w:eastAsia="Times New Roman" w:hAnsi="Helvetica" w:cs="Helvetica"/>
          <w:color w:val="000000"/>
          <w:sz w:val="21"/>
          <w:szCs w:val="21"/>
        </w:rPr>
        <w:t>Spread of communicable diseases </w:t>
      </w:r>
      <w:r w:rsidRPr="009B622B">
        <w:rPr>
          <w:rFonts w:ascii="Helvetica" w:eastAsia="Times New Roman" w:hAnsi="Helvetica" w:cs="Helvetica"/>
          <w:b/>
          <w:bCs/>
          <w:color w:val="000000"/>
          <w:sz w:val="21"/>
          <w:szCs w:val="21"/>
          <w:bdr w:val="none" w:sz="0" w:space="0" w:color="auto" w:frame="1"/>
        </w:rPr>
        <w:t>(Coronavirus currently excluded)</w:t>
      </w:r>
    </w:p>
    <w:p w14:paraId="378E9803" w14:textId="77777777" w:rsidR="009B622B" w:rsidRPr="009B622B" w:rsidRDefault="009B622B" w:rsidP="009B622B">
      <w:pPr>
        <w:spacing w:before="225" w:after="0" w:line="315" w:lineRule="atLeast"/>
        <w:textAlignment w:val="baseline"/>
        <w:rPr>
          <w:rFonts w:ascii="Helvetica" w:eastAsia="Times New Roman" w:hAnsi="Helvetica" w:cs="Helvetica"/>
          <w:color w:val="000000"/>
          <w:sz w:val="21"/>
          <w:szCs w:val="21"/>
        </w:rPr>
      </w:pPr>
      <w:r w:rsidRPr="009B622B">
        <w:rPr>
          <w:rFonts w:ascii="Helvetica" w:eastAsia="Times New Roman" w:hAnsi="Helvetica" w:cs="Helvetica"/>
          <w:color w:val="000000"/>
          <w:sz w:val="21"/>
          <w:szCs w:val="21"/>
        </w:rPr>
        <w:t>Event cancellation insurance does not cover losses caused by poor event planning, poor marketing, or lack of interest.</w:t>
      </w:r>
    </w:p>
    <w:p w14:paraId="31A35C5D" w14:textId="77777777" w:rsidR="009B622B" w:rsidRPr="009B622B" w:rsidRDefault="009B622B" w:rsidP="009B622B">
      <w:pPr>
        <w:spacing w:before="300" w:after="0" w:line="240" w:lineRule="auto"/>
        <w:textAlignment w:val="baseline"/>
        <w:outlineLvl w:val="2"/>
        <w:rPr>
          <w:rFonts w:ascii="Georgia" w:eastAsia="Times New Roman" w:hAnsi="Georgia" w:cs="Helvetica"/>
          <w:color w:val="1C5C9C"/>
          <w:sz w:val="32"/>
          <w:szCs w:val="32"/>
        </w:rPr>
      </w:pPr>
      <w:r w:rsidRPr="009B622B">
        <w:rPr>
          <w:rFonts w:ascii="Georgia" w:eastAsia="Times New Roman" w:hAnsi="Georgia" w:cs="Helvetica"/>
          <w:color w:val="1C5C9C"/>
          <w:sz w:val="32"/>
          <w:szCs w:val="32"/>
        </w:rPr>
        <w:t>INSURE OR NOT?</w:t>
      </w:r>
    </w:p>
    <w:p w14:paraId="24529EE8" w14:textId="7981B667" w:rsidR="009B622B" w:rsidRPr="009B622B" w:rsidRDefault="009B622B" w:rsidP="009B622B">
      <w:pPr>
        <w:spacing w:before="225" w:after="0" w:line="315" w:lineRule="atLeast"/>
        <w:textAlignment w:val="baseline"/>
        <w:rPr>
          <w:rFonts w:ascii="Helvetica" w:eastAsia="Times New Roman" w:hAnsi="Helvetica" w:cs="Helvetica"/>
          <w:color w:val="000000"/>
          <w:sz w:val="21"/>
          <w:szCs w:val="21"/>
        </w:rPr>
      </w:pPr>
      <w:r w:rsidRPr="009B622B">
        <w:rPr>
          <w:rFonts w:ascii="Helvetica" w:eastAsia="Times New Roman" w:hAnsi="Helvetica" w:cs="Helvetica"/>
          <w:color w:val="000000"/>
          <w:sz w:val="21"/>
          <w:szCs w:val="21"/>
        </w:rPr>
        <w:t xml:space="preserve">You should only </w:t>
      </w:r>
      <w:proofErr w:type="gramStart"/>
      <w:r w:rsidRPr="009B622B">
        <w:rPr>
          <w:rFonts w:ascii="Helvetica" w:eastAsia="Times New Roman" w:hAnsi="Helvetica" w:cs="Helvetica"/>
          <w:color w:val="000000"/>
          <w:sz w:val="21"/>
          <w:szCs w:val="21"/>
        </w:rPr>
        <w:t>insure</w:t>
      </w:r>
      <w:proofErr w:type="gramEnd"/>
      <w:r w:rsidRPr="009B622B">
        <w:rPr>
          <w:rFonts w:ascii="Helvetica" w:eastAsia="Times New Roman" w:hAnsi="Helvetica" w:cs="Helvetica"/>
          <w:color w:val="000000"/>
          <w:sz w:val="21"/>
          <w:szCs w:val="21"/>
        </w:rPr>
        <w:t xml:space="preserve"> events that are of significant financial consequence to your organization (Ex: your event is subject to large attendance; large revenues including ticket sales, advertising revenues, sponsorship income; and large expenses in preparation of the event).</w:t>
      </w:r>
      <w:r>
        <w:rPr>
          <w:rFonts w:ascii="Helvetica" w:eastAsia="Times New Roman" w:hAnsi="Helvetica" w:cs="Helvetica"/>
          <w:color w:val="000000"/>
          <w:sz w:val="21"/>
          <w:szCs w:val="21"/>
        </w:rPr>
        <w:t xml:space="preserve">  </w:t>
      </w:r>
      <w:r w:rsidRPr="009B622B">
        <w:rPr>
          <w:rFonts w:ascii="Helvetica" w:eastAsia="Times New Roman" w:hAnsi="Helvetica" w:cs="Helvetica"/>
          <w:color w:val="000000"/>
          <w:sz w:val="21"/>
          <w:szCs w:val="21"/>
        </w:rPr>
        <w:t xml:space="preserve">You should not </w:t>
      </w:r>
      <w:proofErr w:type="gramStart"/>
      <w:r w:rsidRPr="009B622B">
        <w:rPr>
          <w:rFonts w:ascii="Helvetica" w:eastAsia="Times New Roman" w:hAnsi="Helvetica" w:cs="Helvetica"/>
          <w:color w:val="000000"/>
          <w:sz w:val="21"/>
          <w:szCs w:val="21"/>
        </w:rPr>
        <w:t>insure</w:t>
      </w:r>
      <w:proofErr w:type="gramEnd"/>
      <w:r w:rsidRPr="009B622B">
        <w:rPr>
          <w:rFonts w:ascii="Helvetica" w:eastAsia="Times New Roman" w:hAnsi="Helvetica" w:cs="Helvetica"/>
          <w:color w:val="000000"/>
          <w:sz w:val="21"/>
          <w:szCs w:val="21"/>
        </w:rPr>
        <w:t xml:space="preserve"> events where you expect small attendance, small revenues, and small expenses.</w:t>
      </w:r>
    </w:p>
    <w:p w14:paraId="6CBE6B56" w14:textId="77777777" w:rsidR="009B622B" w:rsidRPr="009B622B" w:rsidRDefault="009B622B" w:rsidP="009B622B">
      <w:pPr>
        <w:spacing w:before="300" w:after="0" w:line="240" w:lineRule="auto"/>
        <w:textAlignment w:val="baseline"/>
        <w:outlineLvl w:val="2"/>
        <w:rPr>
          <w:rFonts w:ascii="Georgia" w:eastAsia="Times New Roman" w:hAnsi="Georgia" w:cs="Helvetica"/>
          <w:color w:val="1C5C9C"/>
          <w:sz w:val="32"/>
          <w:szCs w:val="32"/>
        </w:rPr>
      </w:pPr>
      <w:r w:rsidRPr="009B622B">
        <w:rPr>
          <w:rFonts w:ascii="Georgia" w:eastAsia="Times New Roman" w:hAnsi="Georgia" w:cs="Helvetica"/>
          <w:color w:val="1C5C9C"/>
          <w:sz w:val="32"/>
          <w:szCs w:val="32"/>
        </w:rPr>
        <w:t> COST AND WHEN TO BUY</w:t>
      </w:r>
    </w:p>
    <w:p w14:paraId="6028AEA9" w14:textId="77777777" w:rsidR="009B622B" w:rsidRPr="009B622B" w:rsidRDefault="009B622B" w:rsidP="009B622B">
      <w:pPr>
        <w:spacing w:before="225" w:after="0" w:line="315" w:lineRule="atLeast"/>
        <w:textAlignment w:val="baseline"/>
        <w:rPr>
          <w:rFonts w:ascii="Helvetica" w:eastAsia="Times New Roman" w:hAnsi="Helvetica" w:cs="Helvetica"/>
          <w:color w:val="000000"/>
          <w:sz w:val="21"/>
          <w:szCs w:val="21"/>
        </w:rPr>
      </w:pPr>
      <w:r w:rsidRPr="009B622B">
        <w:rPr>
          <w:rFonts w:ascii="Helvetica" w:eastAsia="Times New Roman" w:hAnsi="Helvetica" w:cs="Helvetica"/>
          <w:color w:val="000000"/>
          <w:sz w:val="21"/>
          <w:szCs w:val="21"/>
        </w:rPr>
        <w:t>The average cost is $.90 per $100 of exposure to be insured. Costs can vary depending on time of year and the region where the event will be located. Time of year and region will have a bearing on perils such as snowstorms, earthquakes, and hurricanes, and terrorism.</w:t>
      </w:r>
    </w:p>
    <w:p w14:paraId="13C1834E" w14:textId="77777777" w:rsidR="009B622B" w:rsidRPr="009B622B" w:rsidRDefault="009B622B" w:rsidP="009B622B">
      <w:pPr>
        <w:spacing w:before="225" w:after="0" w:line="315" w:lineRule="atLeast"/>
        <w:textAlignment w:val="baseline"/>
        <w:rPr>
          <w:rFonts w:ascii="Helvetica" w:eastAsia="Times New Roman" w:hAnsi="Helvetica" w:cs="Helvetica"/>
          <w:color w:val="000000"/>
          <w:sz w:val="21"/>
          <w:szCs w:val="21"/>
        </w:rPr>
      </w:pPr>
      <w:r w:rsidRPr="009B622B">
        <w:rPr>
          <w:rFonts w:ascii="Helvetica" w:eastAsia="Times New Roman" w:hAnsi="Helvetica" w:cs="Helvetica"/>
          <w:color w:val="000000"/>
          <w:sz w:val="21"/>
          <w:szCs w:val="21"/>
        </w:rPr>
        <w:t>Coverage can be purchased in advance from 15 days to one year prior to the event. Advance purchase allows you to lock in the best terms and pricing. In addition, advance purchase of coverage can result in protection in the event of facility problems, which result in rebooking at another facility and the subsequent relocation costs.</w:t>
      </w:r>
    </w:p>
    <w:p w14:paraId="01D70F1F" w14:textId="77777777" w:rsidR="009B622B" w:rsidRDefault="009B622B"/>
    <w:sectPr w:rsidR="009B6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26EB2"/>
    <w:multiLevelType w:val="multilevel"/>
    <w:tmpl w:val="C5E6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2B"/>
    <w:rsid w:val="009B6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E2DE"/>
  <w15:chartTrackingRefBased/>
  <w15:docId w15:val="{187C5505-94B9-44D7-A48C-5E9481FD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41603">
      <w:bodyDiv w:val="1"/>
      <w:marLeft w:val="0"/>
      <w:marRight w:val="0"/>
      <w:marTop w:val="0"/>
      <w:marBottom w:val="0"/>
      <w:divBdr>
        <w:top w:val="none" w:sz="0" w:space="0" w:color="auto"/>
        <w:left w:val="none" w:sz="0" w:space="0" w:color="auto"/>
        <w:bottom w:val="none" w:sz="0" w:space="0" w:color="auto"/>
        <w:right w:val="none" w:sz="0" w:space="0" w:color="auto"/>
      </w:divBdr>
      <w:divsChild>
        <w:div w:id="785581151">
          <w:marLeft w:val="0"/>
          <w:marRight w:val="0"/>
          <w:marTop w:val="0"/>
          <w:marBottom w:val="600"/>
          <w:divBdr>
            <w:top w:val="none" w:sz="0" w:space="0" w:color="auto"/>
            <w:left w:val="none" w:sz="0" w:space="0" w:color="auto"/>
            <w:bottom w:val="none" w:sz="0" w:space="0" w:color="auto"/>
            <w:right w:val="none" w:sz="0" w:space="0" w:color="auto"/>
          </w:divBdr>
          <w:divsChild>
            <w:div w:id="463697796">
              <w:marLeft w:val="0"/>
              <w:marRight w:val="0"/>
              <w:marTop w:val="0"/>
              <w:marBottom w:val="0"/>
              <w:divBdr>
                <w:top w:val="none" w:sz="0" w:space="0" w:color="auto"/>
                <w:left w:val="none" w:sz="0" w:space="0" w:color="auto"/>
                <w:bottom w:val="none" w:sz="0" w:space="0" w:color="auto"/>
                <w:right w:val="none" w:sz="0" w:space="0" w:color="auto"/>
              </w:divBdr>
              <w:divsChild>
                <w:div w:id="1450391453">
                  <w:marLeft w:val="0"/>
                  <w:marRight w:val="0"/>
                  <w:marTop w:val="0"/>
                  <w:marBottom w:val="0"/>
                  <w:divBdr>
                    <w:top w:val="none" w:sz="0" w:space="0" w:color="auto"/>
                    <w:left w:val="none" w:sz="0" w:space="0" w:color="auto"/>
                    <w:bottom w:val="none" w:sz="0" w:space="0" w:color="auto"/>
                    <w:right w:val="none" w:sz="0" w:space="0" w:color="auto"/>
                  </w:divBdr>
                </w:div>
                <w:div w:id="67943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29000">
          <w:marLeft w:val="0"/>
          <w:marRight w:val="0"/>
          <w:marTop w:val="0"/>
          <w:marBottom w:val="0"/>
          <w:divBdr>
            <w:top w:val="none" w:sz="0" w:space="0" w:color="auto"/>
            <w:left w:val="none" w:sz="0" w:space="0" w:color="auto"/>
            <w:bottom w:val="none" w:sz="0" w:space="0" w:color="auto"/>
            <w:right w:val="none" w:sz="0" w:space="0" w:color="auto"/>
          </w:divBdr>
          <w:divsChild>
            <w:div w:id="143157759">
              <w:marLeft w:val="0"/>
              <w:marRight w:val="0"/>
              <w:marTop w:val="0"/>
              <w:marBottom w:val="0"/>
              <w:divBdr>
                <w:top w:val="none" w:sz="0" w:space="0" w:color="auto"/>
                <w:left w:val="none" w:sz="0" w:space="0" w:color="auto"/>
                <w:bottom w:val="none" w:sz="0" w:space="0" w:color="auto"/>
                <w:right w:val="none" w:sz="0" w:space="0" w:color="auto"/>
              </w:divBdr>
              <w:divsChild>
                <w:div w:id="21050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1</cp:revision>
  <dcterms:created xsi:type="dcterms:W3CDTF">2020-04-14T19:33:00Z</dcterms:created>
  <dcterms:modified xsi:type="dcterms:W3CDTF">2020-04-14T19:34:00Z</dcterms:modified>
</cp:coreProperties>
</file>